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5073B"/>
          <w:kern w:val="0"/>
          <w:sz w:val="32"/>
          <w:szCs w:val="32"/>
          <w:shd w:val="clear" w:color="auto" w:fill="FDFDFE"/>
          <w:lang w:val="en-US" w:eastAsia="zh-CN" w:bidi="ar"/>
        </w:rPr>
      </w:pPr>
      <w:r>
        <w:rPr>
          <w:rFonts w:hint="eastAsia" w:ascii="黑体" w:hAnsi="黑体" w:eastAsia="黑体" w:cs="黑体"/>
          <w:color w:val="05073B"/>
          <w:kern w:val="0"/>
          <w:sz w:val="32"/>
          <w:szCs w:val="32"/>
          <w:shd w:val="clear" w:color="auto" w:fill="FDFDFE"/>
          <w:lang w:val="en-US" w:eastAsia="zh-CN" w:bidi="ar"/>
        </w:rPr>
        <w:t>附件</w:t>
      </w:r>
      <w:bookmarkStart w:id="0" w:name="_GoBack"/>
      <w:bookmarkEnd w:id="0"/>
    </w:p>
    <w:p>
      <w:pPr>
        <w:jc w:val="center"/>
        <w:rPr>
          <w:rFonts w:hint="default" w:ascii="宋体" w:hAnsi="宋体" w:eastAsia="宋体" w:cs="宋体"/>
          <w:b/>
          <w:bCs/>
          <w:color w:val="auto"/>
          <w:kern w:val="24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4"/>
          <w:sz w:val="44"/>
          <w:szCs w:val="44"/>
          <w:lang w:val="en-US" w:eastAsia="zh-CN"/>
        </w:rPr>
        <w:t>河北省产业技术研究院项目调查表</w:t>
      </w:r>
    </w:p>
    <w:tbl>
      <w:tblPr>
        <w:tblStyle w:val="16"/>
        <w:tblpPr w:leftFromText="180" w:rightFromText="180" w:vertAnchor="text" w:horzAnchor="page" w:tblpXSpec="center" w:tblpY="531"/>
        <w:tblOverlap w:val="never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967"/>
        <w:gridCol w:w="582"/>
        <w:gridCol w:w="1633"/>
        <w:gridCol w:w="1355"/>
        <w:gridCol w:w="1659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项目单位</w:t>
            </w:r>
          </w:p>
        </w:tc>
        <w:tc>
          <w:tcPr>
            <w:tcW w:w="7748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7748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项目负责人</w:t>
            </w:r>
          </w:p>
        </w:tc>
        <w:tc>
          <w:tcPr>
            <w:tcW w:w="9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21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项目及产品介绍</w:t>
            </w:r>
          </w:p>
        </w:tc>
        <w:tc>
          <w:tcPr>
            <w:tcW w:w="7748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介绍该项目及产品。用简练的文字描述清楚项目是做什么，所解决的问题、应用场景以及核心优势。（需标明产品或技术的名称）（800字内）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知识产权</w:t>
            </w:r>
          </w:p>
        </w:tc>
        <w:tc>
          <w:tcPr>
            <w:tcW w:w="7748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拥有的与本项目相关专利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件，其中发明专利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件。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发明专利核心专利号：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。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748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项目预申请专利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件，其中发明专利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件，实用新型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 xml:space="preserve"> 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项目阶段</w:t>
            </w:r>
          </w:p>
        </w:tc>
        <w:tc>
          <w:tcPr>
            <w:tcW w:w="7748" w:type="dxa"/>
            <w:gridSpan w:val="6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 xml:space="preserve">□概念方案阶段  □实验室功能测试  □研发小试阶段 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 xml:space="preserve">□初样制备完成  □批量小试   □中试阶段    □批量生产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预期产业化路径</w:t>
            </w:r>
          </w:p>
        </w:tc>
        <w:tc>
          <w:tcPr>
            <w:tcW w:w="7748" w:type="dxa"/>
            <w:gridSpan w:val="6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 xml:space="preserve">□成立创业公司    □技术合作   □技术许可/转让 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□原公司基础上技术创新   □未确定，视项目发展情况而定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项目团队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748" w:type="dxa"/>
            <w:gridSpan w:val="6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团队成员情况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（主要负责人在姓名处标注“*”，可根据实际情况加行）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单位及职称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学历及专业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33" w:type="dxa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33" w:type="dxa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33" w:type="dxa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182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负责人社会头衔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（名称即可）</w:t>
            </w:r>
          </w:p>
        </w:tc>
        <w:tc>
          <w:tcPr>
            <w:tcW w:w="4566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182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负责人参加国家、省级创新平台（名称即可）</w:t>
            </w:r>
          </w:p>
        </w:tc>
        <w:tc>
          <w:tcPr>
            <w:tcW w:w="4566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技术特征</w:t>
            </w:r>
          </w:p>
        </w:tc>
        <w:tc>
          <w:tcPr>
            <w:tcW w:w="3182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A.颠覆性特征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B.重大迭代性特征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C.平台/工具型特征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D.杀手锏技术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E.卡脖子技术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F.其它，可自行填写</w:t>
            </w:r>
          </w:p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4566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widowControl/>
              <w:numPr>
                <w:ilvl w:val="255"/>
                <w:numId w:val="0"/>
              </w:numPr>
              <w:shd w:val="clear" w:color="auto" w:fill="FFFFFF"/>
              <w:spacing w:line="560" w:lineRule="exact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请说明原因或给出证明材料。</w:t>
            </w:r>
          </w:p>
          <w:p>
            <w:pPr>
              <w:widowControl/>
              <w:numPr>
                <w:ilvl w:val="255"/>
                <w:numId w:val="0"/>
              </w:numPr>
              <w:shd w:val="clear" w:color="auto" w:fill="FFFFFF"/>
              <w:spacing w:line="560" w:lineRule="exact"/>
              <w:ind w:firstLine="0" w:firstLineChars="0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例：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颠覆性技术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项目方能够清晰的说明技术具有颠覆性的原因，体现在哪些方面，颠覆的是什么。</w:t>
            </w:r>
          </w:p>
          <w:p>
            <w:pPr>
              <w:widowControl/>
              <w:numPr>
                <w:ilvl w:val="255"/>
                <w:numId w:val="0"/>
              </w:numPr>
              <w:shd w:val="clear" w:color="auto" w:fill="FFFFFF"/>
              <w:spacing w:line="560" w:lineRule="exact"/>
              <w:ind w:firstLine="0" w:firstLineChars="0"/>
              <w:rPr>
                <w:rFonts w:hint="default" w:ascii="仿宋_GB2312" w:hAnsi="仿宋_GB2312" w:eastAsia="仿宋_GB2312" w:cs="仿宋_GB2312"/>
                <w:kern w:val="24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技术作用</w:t>
            </w:r>
          </w:p>
        </w:tc>
        <w:tc>
          <w:tcPr>
            <w:tcW w:w="3182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A.满足国家重大需求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B.在国家战略建设中起到作用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C.引领人类生活发生根本性变革</w:t>
            </w:r>
          </w:p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D.解决产业难题/打破国外封锁/推动产业变革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FF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E.其它</w:t>
            </w:r>
          </w:p>
        </w:tc>
        <w:tc>
          <w:tcPr>
            <w:tcW w:w="4566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请从项目解决了什么问题、重要程度角度论述此技术所发挥的作用。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技术先进性</w:t>
            </w:r>
          </w:p>
        </w:tc>
        <w:tc>
          <w:tcPr>
            <w:tcW w:w="3182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A.超越目前所有技术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B.国际领先</w:t>
            </w:r>
          </w:p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C.国际先进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D.国内唯一</w:t>
            </w:r>
          </w:p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E.国内领先（前三）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F.其它</w:t>
            </w:r>
          </w:p>
        </w:tc>
        <w:tc>
          <w:tcPr>
            <w:tcW w:w="4566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1.关键核心技术是什么？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请列出技术(产品)的参照物，从降本增效、质量提升、新功能增加、场景拓展等方面描述其核心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bidi="ar"/>
              </w:rPr>
              <w:t>优势体现在哪些方面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并给出具体指标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技术壁垒</w:t>
            </w:r>
          </w:p>
        </w:tc>
        <w:tc>
          <w:tcPr>
            <w:tcW w:w="3182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A.时间壁垒</w:t>
            </w:r>
          </w:p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B.专利壁垒</w:t>
            </w:r>
          </w:p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D.生态壁垒</w:t>
            </w:r>
          </w:p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E.资金壁垒</w:t>
            </w:r>
          </w:p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F.政策壁垒</w:t>
            </w:r>
          </w:p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G.技术秘密壁垒</w:t>
            </w:r>
          </w:p>
          <w:p>
            <w:pPr>
              <w:pStyle w:val="9"/>
              <w:spacing w:line="240" w:lineRule="auto"/>
              <w:rPr>
                <w:rFonts w:hint="eastAsia" w:ascii="宋体" w:hAnsi="宋体" w:eastAsia="宋体" w:cs="宋体"/>
                <w:color w:val="0000FF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I.其它，可自述</w:t>
            </w:r>
          </w:p>
        </w:tc>
        <w:tc>
          <w:tcPr>
            <w:tcW w:w="4566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请解释说明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市场空间</w:t>
            </w:r>
          </w:p>
        </w:tc>
        <w:tc>
          <w:tcPr>
            <w:tcW w:w="3182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1.技术形成产品或其衍生产品所属细分领域市场规模？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2.该项目（技术）所占市场份额?</w:t>
            </w:r>
          </w:p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3.若以上不确定，请列举应用场景。</w:t>
            </w:r>
          </w:p>
        </w:tc>
        <w:tc>
          <w:tcPr>
            <w:tcW w:w="4566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pStyle w:val="9"/>
              <w:spacing w:line="600" w:lineRule="exact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请提供证明材料及测算依据。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69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客户分析</w:t>
            </w:r>
          </w:p>
        </w:tc>
        <w:tc>
          <w:tcPr>
            <w:tcW w:w="3182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客户是否会主动接受该技术/产品。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A.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B.否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0" w:firstLineChars="0"/>
              <w:jc w:val="left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.未了解</w:t>
            </w:r>
          </w:p>
        </w:tc>
        <w:tc>
          <w:tcPr>
            <w:tcW w:w="4566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请说明原因或对潜在客户了解状况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2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1.是否有一定数量的储备客户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A.是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B.否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2.是否接受产研院对客户电话访谈。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A.是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B.否</w:t>
            </w:r>
          </w:p>
        </w:tc>
        <w:tc>
          <w:tcPr>
            <w:tcW w:w="4566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请提供客户类型、名称及联系方式。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69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2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3.客户一旦接受或使用该技术（产品）后粘度如何？</w:t>
            </w:r>
          </w:p>
        </w:tc>
        <w:tc>
          <w:tcPr>
            <w:tcW w:w="4566" w:type="dxa"/>
            <w:gridSpan w:val="3"/>
            <w:tcBorders>
              <w:tl2br w:val="nil"/>
              <w:tr2bl w:val="nil"/>
            </w:tcBorders>
            <w:noWrap/>
            <w:vAlign w:val="top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请从变更成本、客户忠诚度、产业链生态、供应商体系、政策限制等方面分析。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color w:val="05073B"/>
          <w:kern w:val="0"/>
          <w:sz w:val="32"/>
          <w:szCs w:val="32"/>
          <w:shd w:val="clear" w:color="auto" w:fill="FDFDFE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05073B"/>
          <w:kern w:val="0"/>
          <w:sz w:val="32"/>
          <w:szCs w:val="32"/>
          <w:shd w:val="clear" w:color="auto" w:fill="FDFDFE"/>
          <w:lang w:eastAsia="zh-CN" w:bidi="ar"/>
        </w:rPr>
      </w:pPr>
      <w:r>
        <w:rPr>
          <w:rFonts w:hint="eastAsia" w:ascii="黑体" w:hAnsi="黑体" w:eastAsia="黑体" w:cs="黑体"/>
          <w:color w:val="05073B"/>
          <w:kern w:val="0"/>
          <w:sz w:val="32"/>
          <w:szCs w:val="32"/>
          <w:shd w:val="clear" w:color="auto" w:fill="FDFDFE"/>
          <w:lang w:eastAsia="zh-CN" w:bidi="ar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24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4"/>
          <w:sz w:val="44"/>
          <w:szCs w:val="44"/>
          <w:lang w:val="en-US" w:eastAsia="zh-CN"/>
        </w:rPr>
        <w:t>概念验证服务清单</w:t>
      </w:r>
    </w:p>
    <w:p>
      <w:pPr>
        <w:jc w:val="both"/>
        <w:rPr>
          <w:rFonts w:hint="default" w:ascii="宋体" w:hAnsi="宋体" w:eastAsia="宋体" w:cs="宋体"/>
          <w:b/>
          <w:bCs/>
          <w:color w:val="auto"/>
          <w:kern w:val="24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/>
        </w:rPr>
        <w:t>项目名称：                联系方式：</w:t>
      </w:r>
    </w:p>
    <w:p>
      <w:pPr>
        <w:pStyle w:val="9"/>
        <w:jc w:val="both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备注：项目方根据项目情况可选择有需求的事项，也可自行填写。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6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Merge w:val="restart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技术验证服务</w:t>
            </w: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技术产品化验证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评估技术能否形成产品及应用场景可行性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技术路线验证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判断技术路线的可行性和经济性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原型样机制作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帮助技术形成最小单元样机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29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0" w:type="dxa"/>
            <w:vMerge w:val="restart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研发改进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提出需改进的研发方向，优化研发方案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开展联合研发，提升性能指标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提供检验检测等技术服务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提供技术指导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提供仪器设备/场地/中试放大服务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29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0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29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0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Merge w:val="restart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商业化验证服务</w:t>
            </w: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商业潜力验证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市场分析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竞品分析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客户调研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技术分析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专利分析与布局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专利情报分析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专利布局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商业计划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商业模式指导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帮助项目实现第一笔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/>
                <w:vertAlign w:val="baseline"/>
                <w:lang w:val="en-US" w:eastAsia="zh-CN"/>
              </w:rPr>
              <w:t>订单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项目转化全流程指导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Merge w:val="continue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资源匹配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产业对接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团队组建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投融资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资金需求</w:t>
            </w: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有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若有，请说明金额、用途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其它需求</w:t>
            </w: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有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若有，请填写具体需求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829" w:type="dxa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需求出资意愿</w:t>
            </w: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愿意，额度：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不愿意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829" w:type="dxa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其它建议</w:t>
            </w:r>
          </w:p>
        </w:tc>
        <w:tc>
          <w:tcPr>
            <w:tcW w:w="6360" w:type="dxa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etaPlusNormal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19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9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9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19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cLDx59QBAACgAwAADgAAAGRycy9lMm9Eb2MueG1srVPNjtMwEL4j&#10;8Q6W7zRpqq4garoCVYuQECDt8gCuYzeW/CeP26QvAG/AiQt3nqvPwdhJumi57IGLM54ZfzPfN5PN&#10;7WA0OYkAytmGLhclJcJy1yp7aOjXh7tXrymByGzLtLOioWcB9Hb78sWm97WoXOd0KwJBEAt17xva&#10;xejrogDeCcNg4bywGJQuGBbxGg5FG1iP6EYXVVneFL0LrQ+OCwD07sYgnRDDcwCdlIqLneNHI2wc&#10;UYPQLCIl6JQHus3dSil4/CwliEh0Q5FpzCcWQXufzmK7YfUhMN8pPrXAntPCE06GKYtFr1A7Fhk5&#10;BvUPlFE8OHAyLrgzxUgkK4IsluUTbe475kXmglKDv4oO/w+Wfzp9CUS1Da0osczgwC8/vl9+/r78&#10;+kaqJE/vocase495cXjnBlya2Q/oTKwHGUz6Ih+CcRT3fBVXDJFwdN5U1ZvVmhKOoWpVrst1Qike&#10;H/sA8b1whiSjoQFnlyVlp48Qx9Q5JdWy7k5pneenLemxwGpd5gfXCIJrizUShbHVZMVhP0y89q49&#10;I60e599Qi+tOif5gUd60KrMRZmM/G0cf1KHDHpe5Hvi3x4jd5CZThRF2KoyDyzSnJUub8fc9Zz3+&#10;WN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gosKdIAAAADAQAADwAAAAAAAAABACAAAAAiAAAA&#10;ZHJzL2Rvd25yZXYueG1sUEsBAhQAFAAAAAgAh07iQHCw8efUAQAAoAMAAA4AAAAAAAAAAQAgAAAA&#10;IQ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9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19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9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9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19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Zjg0ODg0ZDZiMTNhYTBkYTIwN2MzNjZjYmNhYzYifQ=="/>
  </w:docVars>
  <w:rsids>
    <w:rsidRoot w:val="44297962"/>
    <w:rsid w:val="001113BD"/>
    <w:rsid w:val="001D7D62"/>
    <w:rsid w:val="00732078"/>
    <w:rsid w:val="008F4232"/>
    <w:rsid w:val="01186533"/>
    <w:rsid w:val="012C7642"/>
    <w:rsid w:val="01475100"/>
    <w:rsid w:val="01593C7A"/>
    <w:rsid w:val="01993D60"/>
    <w:rsid w:val="022C0730"/>
    <w:rsid w:val="022E26FA"/>
    <w:rsid w:val="02355551"/>
    <w:rsid w:val="02816CCE"/>
    <w:rsid w:val="02EE3D21"/>
    <w:rsid w:val="03595555"/>
    <w:rsid w:val="036D7252"/>
    <w:rsid w:val="04521A68"/>
    <w:rsid w:val="046046C1"/>
    <w:rsid w:val="05051ED8"/>
    <w:rsid w:val="052B4CCF"/>
    <w:rsid w:val="05C0366A"/>
    <w:rsid w:val="05E01F5E"/>
    <w:rsid w:val="05FE4192"/>
    <w:rsid w:val="067601CC"/>
    <w:rsid w:val="069468A4"/>
    <w:rsid w:val="0740524F"/>
    <w:rsid w:val="08194A8F"/>
    <w:rsid w:val="09727371"/>
    <w:rsid w:val="0A6A0048"/>
    <w:rsid w:val="0B8909A2"/>
    <w:rsid w:val="0C006EB6"/>
    <w:rsid w:val="0C0606F4"/>
    <w:rsid w:val="0C1C7A68"/>
    <w:rsid w:val="0C7E427E"/>
    <w:rsid w:val="0CC003F3"/>
    <w:rsid w:val="0D244E26"/>
    <w:rsid w:val="0D9C49BC"/>
    <w:rsid w:val="0DED5218"/>
    <w:rsid w:val="0E4A08BC"/>
    <w:rsid w:val="0F050BE4"/>
    <w:rsid w:val="0F2904D1"/>
    <w:rsid w:val="0F320DA6"/>
    <w:rsid w:val="0F7A6F7F"/>
    <w:rsid w:val="0FA22032"/>
    <w:rsid w:val="0FA93D5D"/>
    <w:rsid w:val="10135DB1"/>
    <w:rsid w:val="10EC7A09"/>
    <w:rsid w:val="110411F6"/>
    <w:rsid w:val="11CE3796"/>
    <w:rsid w:val="12647A72"/>
    <w:rsid w:val="136917E4"/>
    <w:rsid w:val="136D1694"/>
    <w:rsid w:val="13CB5FFB"/>
    <w:rsid w:val="143D057B"/>
    <w:rsid w:val="145A2EDB"/>
    <w:rsid w:val="147C72F5"/>
    <w:rsid w:val="15BD5E17"/>
    <w:rsid w:val="15C56A7A"/>
    <w:rsid w:val="161B48EC"/>
    <w:rsid w:val="16BF171B"/>
    <w:rsid w:val="17051824"/>
    <w:rsid w:val="173E6AE4"/>
    <w:rsid w:val="17544559"/>
    <w:rsid w:val="175611FD"/>
    <w:rsid w:val="17E70F2A"/>
    <w:rsid w:val="180972CD"/>
    <w:rsid w:val="180F222F"/>
    <w:rsid w:val="188449CB"/>
    <w:rsid w:val="194C4B31"/>
    <w:rsid w:val="195E7E85"/>
    <w:rsid w:val="19DD2BBB"/>
    <w:rsid w:val="19EE1986"/>
    <w:rsid w:val="1A0A53A3"/>
    <w:rsid w:val="1A187AC0"/>
    <w:rsid w:val="1A89276C"/>
    <w:rsid w:val="1AAD2C70"/>
    <w:rsid w:val="1AE856E5"/>
    <w:rsid w:val="1B252495"/>
    <w:rsid w:val="1B4F12C0"/>
    <w:rsid w:val="1B7A57CD"/>
    <w:rsid w:val="1BB11F7A"/>
    <w:rsid w:val="1BD67094"/>
    <w:rsid w:val="1C93360C"/>
    <w:rsid w:val="1C961170"/>
    <w:rsid w:val="1D644DCB"/>
    <w:rsid w:val="1D761377"/>
    <w:rsid w:val="1E74103D"/>
    <w:rsid w:val="1ED02718"/>
    <w:rsid w:val="1EED151B"/>
    <w:rsid w:val="1FCB7383"/>
    <w:rsid w:val="1FF96818"/>
    <w:rsid w:val="20586686"/>
    <w:rsid w:val="21582E98"/>
    <w:rsid w:val="2250591D"/>
    <w:rsid w:val="22761828"/>
    <w:rsid w:val="22A939AB"/>
    <w:rsid w:val="23103A2A"/>
    <w:rsid w:val="23294AEC"/>
    <w:rsid w:val="23B00D6A"/>
    <w:rsid w:val="241A4435"/>
    <w:rsid w:val="243966E5"/>
    <w:rsid w:val="243B5B55"/>
    <w:rsid w:val="249C7117"/>
    <w:rsid w:val="250F7D12"/>
    <w:rsid w:val="25473008"/>
    <w:rsid w:val="25921E3B"/>
    <w:rsid w:val="25AE752B"/>
    <w:rsid w:val="25D215AC"/>
    <w:rsid w:val="2652466C"/>
    <w:rsid w:val="283D06F2"/>
    <w:rsid w:val="287E0AD2"/>
    <w:rsid w:val="28B906C0"/>
    <w:rsid w:val="28D728F5"/>
    <w:rsid w:val="28E13773"/>
    <w:rsid w:val="29453D02"/>
    <w:rsid w:val="29D875A6"/>
    <w:rsid w:val="2A5D033B"/>
    <w:rsid w:val="2AED2F4E"/>
    <w:rsid w:val="2B33475A"/>
    <w:rsid w:val="2B8054C5"/>
    <w:rsid w:val="2BB61A4A"/>
    <w:rsid w:val="2C2E6CCF"/>
    <w:rsid w:val="2C6A41C3"/>
    <w:rsid w:val="2CAA74D3"/>
    <w:rsid w:val="2D0A3299"/>
    <w:rsid w:val="2D8A6187"/>
    <w:rsid w:val="2E254102"/>
    <w:rsid w:val="2E6C2B65"/>
    <w:rsid w:val="2F2B5748"/>
    <w:rsid w:val="2F341E69"/>
    <w:rsid w:val="30C86099"/>
    <w:rsid w:val="30E42053"/>
    <w:rsid w:val="30F009F7"/>
    <w:rsid w:val="31973569"/>
    <w:rsid w:val="3226064F"/>
    <w:rsid w:val="328135C0"/>
    <w:rsid w:val="328B4E7C"/>
    <w:rsid w:val="32C3726F"/>
    <w:rsid w:val="33790638"/>
    <w:rsid w:val="33D5445C"/>
    <w:rsid w:val="34056568"/>
    <w:rsid w:val="34853B4C"/>
    <w:rsid w:val="34C957E7"/>
    <w:rsid w:val="354457B6"/>
    <w:rsid w:val="35B46497"/>
    <w:rsid w:val="35D65462"/>
    <w:rsid w:val="362A675A"/>
    <w:rsid w:val="37305FF2"/>
    <w:rsid w:val="378123A9"/>
    <w:rsid w:val="37DA7D0B"/>
    <w:rsid w:val="38473031"/>
    <w:rsid w:val="38DE382B"/>
    <w:rsid w:val="394E08B5"/>
    <w:rsid w:val="39602492"/>
    <w:rsid w:val="39893797"/>
    <w:rsid w:val="39B747A8"/>
    <w:rsid w:val="3A1219DE"/>
    <w:rsid w:val="3A6A036B"/>
    <w:rsid w:val="3AB64A60"/>
    <w:rsid w:val="3AB807D8"/>
    <w:rsid w:val="3B023801"/>
    <w:rsid w:val="3B871F58"/>
    <w:rsid w:val="3BF21AC7"/>
    <w:rsid w:val="3C1A7270"/>
    <w:rsid w:val="3D281519"/>
    <w:rsid w:val="3D3954D4"/>
    <w:rsid w:val="3D52717C"/>
    <w:rsid w:val="3D820E5B"/>
    <w:rsid w:val="3D9F5C7F"/>
    <w:rsid w:val="3DE46318"/>
    <w:rsid w:val="3E06185A"/>
    <w:rsid w:val="3E1D3826"/>
    <w:rsid w:val="3E6638C0"/>
    <w:rsid w:val="3E740EBA"/>
    <w:rsid w:val="3EB56DDC"/>
    <w:rsid w:val="3ED74FA5"/>
    <w:rsid w:val="3F3643C1"/>
    <w:rsid w:val="3FE77469"/>
    <w:rsid w:val="400B3158"/>
    <w:rsid w:val="404E573A"/>
    <w:rsid w:val="40B557B9"/>
    <w:rsid w:val="41297440"/>
    <w:rsid w:val="417E5C0D"/>
    <w:rsid w:val="41B45A71"/>
    <w:rsid w:val="41F540C0"/>
    <w:rsid w:val="422229DB"/>
    <w:rsid w:val="42817701"/>
    <w:rsid w:val="437D25BE"/>
    <w:rsid w:val="43D1290A"/>
    <w:rsid w:val="440C56F0"/>
    <w:rsid w:val="44297962"/>
    <w:rsid w:val="443F7874"/>
    <w:rsid w:val="44C93A69"/>
    <w:rsid w:val="454E475C"/>
    <w:rsid w:val="45525385"/>
    <w:rsid w:val="4565155C"/>
    <w:rsid w:val="45C36283"/>
    <w:rsid w:val="45CD46B8"/>
    <w:rsid w:val="460F771A"/>
    <w:rsid w:val="46184820"/>
    <w:rsid w:val="46AB57AE"/>
    <w:rsid w:val="46B47BE5"/>
    <w:rsid w:val="471D350B"/>
    <w:rsid w:val="48621D83"/>
    <w:rsid w:val="489B4FFE"/>
    <w:rsid w:val="499C12C5"/>
    <w:rsid w:val="4A4F27DB"/>
    <w:rsid w:val="4A9B157C"/>
    <w:rsid w:val="4B700C5B"/>
    <w:rsid w:val="4B9C1A50"/>
    <w:rsid w:val="4BDC3BFA"/>
    <w:rsid w:val="4C5E4F57"/>
    <w:rsid w:val="4C6F165E"/>
    <w:rsid w:val="4C7566E0"/>
    <w:rsid w:val="4C765DFD"/>
    <w:rsid w:val="4C8A5D4C"/>
    <w:rsid w:val="4C92075D"/>
    <w:rsid w:val="4C983FC5"/>
    <w:rsid w:val="4C995F8F"/>
    <w:rsid w:val="4CC96874"/>
    <w:rsid w:val="4D1B75E3"/>
    <w:rsid w:val="4D52686A"/>
    <w:rsid w:val="4D7F33D7"/>
    <w:rsid w:val="4D8748CC"/>
    <w:rsid w:val="4DF01BDF"/>
    <w:rsid w:val="4DFA480C"/>
    <w:rsid w:val="4EB878B4"/>
    <w:rsid w:val="4F0F54B4"/>
    <w:rsid w:val="4F1D2EA8"/>
    <w:rsid w:val="4F2E4345"/>
    <w:rsid w:val="4F327D54"/>
    <w:rsid w:val="4FB56C3C"/>
    <w:rsid w:val="4FD572DE"/>
    <w:rsid w:val="51C573A5"/>
    <w:rsid w:val="52103965"/>
    <w:rsid w:val="528F19C6"/>
    <w:rsid w:val="53860DEC"/>
    <w:rsid w:val="53B11E10"/>
    <w:rsid w:val="53B97EC2"/>
    <w:rsid w:val="53F8359B"/>
    <w:rsid w:val="54442C85"/>
    <w:rsid w:val="546D21DB"/>
    <w:rsid w:val="552A3C28"/>
    <w:rsid w:val="55540CA5"/>
    <w:rsid w:val="565A5F8C"/>
    <w:rsid w:val="56955A19"/>
    <w:rsid w:val="56B714EC"/>
    <w:rsid w:val="57EE718F"/>
    <w:rsid w:val="57FD50E8"/>
    <w:rsid w:val="582901C7"/>
    <w:rsid w:val="5846521D"/>
    <w:rsid w:val="58E761AB"/>
    <w:rsid w:val="593363D6"/>
    <w:rsid w:val="5997215C"/>
    <w:rsid w:val="59D625D1"/>
    <w:rsid w:val="5A1506E0"/>
    <w:rsid w:val="5AC2218A"/>
    <w:rsid w:val="5AE12FDB"/>
    <w:rsid w:val="5AF2343A"/>
    <w:rsid w:val="5AFC6067"/>
    <w:rsid w:val="5B303F63"/>
    <w:rsid w:val="5B793214"/>
    <w:rsid w:val="5C5872CD"/>
    <w:rsid w:val="5C963FCC"/>
    <w:rsid w:val="5CC04E72"/>
    <w:rsid w:val="5D2E7104"/>
    <w:rsid w:val="5D79574D"/>
    <w:rsid w:val="5E512226"/>
    <w:rsid w:val="5E7303EE"/>
    <w:rsid w:val="5E9F5687"/>
    <w:rsid w:val="5EBD3D5F"/>
    <w:rsid w:val="5EF7101F"/>
    <w:rsid w:val="5F180F96"/>
    <w:rsid w:val="5F3A0F0C"/>
    <w:rsid w:val="5FE84E0C"/>
    <w:rsid w:val="603A03B8"/>
    <w:rsid w:val="604A33D1"/>
    <w:rsid w:val="606F59D4"/>
    <w:rsid w:val="608368E3"/>
    <w:rsid w:val="60B60A66"/>
    <w:rsid w:val="60CA62C0"/>
    <w:rsid w:val="60EB4BB4"/>
    <w:rsid w:val="6126799A"/>
    <w:rsid w:val="61C6117D"/>
    <w:rsid w:val="62426A55"/>
    <w:rsid w:val="6252403A"/>
    <w:rsid w:val="625A3A70"/>
    <w:rsid w:val="62726C0F"/>
    <w:rsid w:val="62AC0373"/>
    <w:rsid w:val="62B72874"/>
    <w:rsid w:val="62ED380F"/>
    <w:rsid w:val="62FA03DF"/>
    <w:rsid w:val="63BC2837"/>
    <w:rsid w:val="640D7F38"/>
    <w:rsid w:val="64216B3E"/>
    <w:rsid w:val="646100D8"/>
    <w:rsid w:val="647E7AED"/>
    <w:rsid w:val="651346D9"/>
    <w:rsid w:val="6546685C"/>
    <w:rsid w:val="654D4274"/>
    <w:rsid w:val="65F71905"/>
    <w:rsid w:val="66501FD2"/>
    <w:rsid w:val="66E3632D"/>
    <w:rsid w:val="67206C39"/>
    <w:rsid w:val="67332E10"/>
    <w:rsid w:val="67BF28F6"/>
    <w:rsid w:val="67F65C07"/>
    <w:rsid w:val="68E24AEE"/>
    <w:rsid w:val="69692AAC"/>
    <w:rsid w:val="69872FA0"/>
    <w:rsid w:val="69AB1384"/>
    <w:rsid w:val="6A306CA2"/>
    <w:rsid w:val="6C733CAF"/>
    <w:rsid w:val="6C81461E"/>
    <w:rsid w:val="6C973B34"/>
    <w:rsid w:val="6CB467A2"/>
    <w:rsid w:val="6CED3A62"/>
    <w:rsid w:val="6CEF04E3"/>
    <w:rsid w:val="6D4D4500"/>
    <w:rsid w:val="6D5E04BB"/>
    <w:rsid w:val="6DDB5FB0"/>
    <w:rsid w:val="6EA54B49"/>
    <w:rsid w:val="6EC6456A"/>
    <w:rsid w:val="6EF94940"/>
    <w:rsid w:val="6FC0720B"/>
    <w:rsid w:val="700E441B"/>
    <w:rsid w:val="70510D53"/>
    <w:rsid w:val="70853FB1"/>
    <w:rsid w:val="70A944DF"/>
    <w:rsid w:val="70FC4273"/>
    <w:rsid w:val="71123A97"/>
    <w:rsid w:val="722241AD"/>
    <w:rsid w:val="723932A5"/>
    <w:rsid w:val="724F0D1A"/>
    <w:rsid w:val="728C5ACB"/>
    <w:rsid w:val="72DF2C64"/>
    <w:rsid w:val="730613D9"/>
    <w:rsid w:val="734819F2"/>
    <w:rsid w:val="735A1725"/>
    <w:rsid w:val="73D31D47"/>
    <w:rsid w:val="73E41640"/>
    <w:rsid w:val="7400407A"/>
    <w:rsid w:val="74A62C0B"/>
    <w:rsid w:val="74B65081"/>
    <w:rsid w:val="74FD4A5E"/>
    <w:rsid w:val="754730F9"/>
    <w:rsid w:val="76277FE4"/>
    <w:rsid w:val="76C05D43"/>
    <w:rsid w:val="776A099D"/>
    <w:rsid w:val="779B391D"/>
    <w:rsid w:val="779C230C"/>
    <w:rsid w:val="77E7630E"/>
    <w:rsid w:val="782042E9"/>
    <w:rsid w:val="78623D39"/>
    <w:rsid w:val="78931961"/>
    <w:rsid w:val="78B0514C"/>
    <w:rsid w:val="792E3438"/>
    <w:rsid w:val="794C1B10"/>
    <w:rsid w:val="79BF0534"/>
    <w:rsid w:val="79CE0777"/>
    <w:rsid w:val="7A3902E6"/>
    <w:rsid w:val="7A9419C0"/>
    <w:rsid w:val="7AB16FF8"/>
    <w:rsid w:val="7AFE6E3A"/>
    <w:rsid w:val="7B503B39"/>
    <w:rsid w:val="7B55081C"/>
    <w:rsid w:val="7B560A24"/>
    <w:rsid w:val="7B9D2AF7"/>
    <w:rsid w:val="7BEE6603"/>
    <w:rsid w:val="7BF200DC"/>
    <w:rsid w:val="7C66738C"/>
    <w:rsid w:val="7DA737B9"/>
    <w:rsid w:val="7DE93DD1"/>
    <w:rsid w:val="7E062BD5"/>
    <w:rsid w:val="7E9273A6"/>
    <w:rsid w:val="7E936B47"/>
    <w:rsid w:val="7F0B7D77"/>
    <w:rsid w:val="7F954211"/>
    <w:rsid w:val="7FC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600" w:lineRule="exact"/>
      <w:jc w:val="center"/>
      <w:outlineLvl w:val="0"/>
    </w:pPr>
    <w:rPr>
      <w:rFonts w:hint="eastAsia" w:ascii="宋体" w:hAnsi="宋体" w:eastAsia="宋体" w:cs="宋体"/>
      <w:b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0"/>
    <w:pPr>
      <w:spacing w:beforeAutospacing="0" w:afterAutospacing="0" w:line="500" w:lineRule="exact"/>
      <w:jc w:val="center"/>
      <w:outlineLvl w:val="2"/>
    </w:pPr>
    <w:rPr>
      <w:rFonts w:hint="eastAsia" w:ascii="宋体" w:hAnsi="宋体" w:eastAsia="楷体" w:cs="Times New Roman"/>
      <w:bCs/>
      <w:kern w:val="0"/>
      <w:sz w:val="30"/>
      <w:szCs w:val="27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7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toc 2"/>
    <w:basedOn w:val="1"/>
    <w:next w:val="1"/>
    <w:unhideWhenUsed/>
    <w:qFormat/>
    <w:uiPriority w:val="39"/>
    <w:pPr>
      <w:ind w:left="210"/>
      <w:jc w:val="left"/>
    </w:pPr>
    <w:rPr>
      <w:rFonts w:cstheme="minorHAnsi"/>
      <w:smallCaps/>
      <w:sz w:val="20"/>
      <w:szCs w:val="20"/>
    </w:rPr>
  </w:style>
  <w:style w:type="paragraph" w:styleId="11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黑体"/>
      <w:b/>
      <w:bCs/>
      <w:sz w:val="32"/>
      <w:szCs w:val="32"/>
    </w:rPr>
  </w:style>
  <w:style w:type="paragraph" w:styleId="14">
    <w:name w:val="Body Text First Indent"/>
    <w:basedOn w:val="5"/>
    <w:qFormat/>
    <w:uiPriority w:val="0"/>
    <w:pPr>
      <w:ind w:firstLine="641" w:firstLineChars="200"/>
    </w:pPr>
  </w:style>
  <w:style w:type="paragraph" w:styleId="15">
    <w:name w:val="Body Text First Indent 2"/>
    <w:basedOn w:val="6"/>
    <w:qFormat/>
    <w:uiPriority w:val="0"/>
    <w:pPr>
      <w:autoSpaceDE w:val="0"/>
      <w:autoSpaceDN w:val="0"/>
      <w:adjustRightInd w:val="0"/>
      <w:ind w:firstLine="420"/>
      <w:textAlignment w:val="baseline"/>
    </w:pPr>
    <w:rPr>
      <w:rFonts w:ascii="宋体"/>
      <w:szCs w:val="21"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99"/>
  </w:style>
  <w:style w:type="character" w:styleId="20">
    <w:name w:val="Hyperlink"/>
    <w:basedOn w:val="18"/>
    <w:qFormat/>
    <w:uiPriority w:val="0"/>
    <w:rPr>
      <w:color w:val="0000FF"/>
      <w:u w:val="single"/>
    </w:rPr>
  </w:style>
  <w:style w:type="character" w:customStyle="1" w:styleId="21">
    <w:name w:val="标题 3 字符"/>
    <w:basedOn w:val="18"/>
    <w:link w:val="4"/>
    <w:semiHidden/>
    <w:qFormat/>
    <w:uiPriority w:val="0"/>
    <w:rPr>
      <w:rFonts w:ascii="宋体" w:hAnsi="宋体" w:eastAsia="楷体" w:cs="Times New Roman"/>
      <w:bCs/>
      <w:kern w:val="0"/>
      <w:sz w:val="30"/>
      <w:szCs w:val="27"/>
    </w:rPr>
  </w:style>
  <w:style w:type="paragraph" w:customStyle="1" w:styleId="22">
    <w:name w:val="正文首行缩进 21"/>
    <w:qFormat/>
    <w:uiPriority w:val="0"/>
    <w:pPr>
      <w:widowControl w:val="0"/>
      <w:ind w:left="420" w:leftChars="200" w:firstLine="420" w:firstLineChars="200"/>
      <w:jc w:val="both"/>
    </w:pPr>
    <w:rPr>
      <w:rFonts w:ascii="Times New Roman" w:hAnsi="Calibri" w:eastAsia="宋体" w:cs="Times New Roman"/>
      <w:kern w:val="2"/>
      <w:sz w:val="21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font31"/>
    <w:basedOn w:val="18"/>
    <w:qFormat/>
    <w:uiPriority w:val="0"/>
    <w:rPr>
      <w:rFonts w:hint="eastAsia" w:ascii="等线" w:hAnsi="等线" w:eastAsia="等线" w:cs="等线"/>
      <w:color w:val="000000"/>
      <w:sz w:val="28"/>
      <w:szCs w:val="28"/>
      <w:u w:val="none"/>
    </w:rPr>
  </w:style>
  <w:style w:type="character" w:customStyle="1" w:styleId="25">
    <w:name w:val="font101"/>
    <w:basedOn w:val="18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paragraph" w:customStyle="1" w:styleId="26">
    <w:name w:val="p0"/>
    <w:basedOn w:val="1"/>
    <w:qFormat/>
    <w:uiPriority w:val="0"/>
    <w:pPr>
      <w:widowControl/>
      <w:jc w:val="left"/>
    </w:pPr>
    <w:rPr>
      <w:rFonts w:ascii="MetaPlusNormalRoman" w:hAnsi="MetaPlusNormalRoman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6847</Words>
  <Characters>7182</Characters>
  <Lines>0</Lines>
  <Paragraphs>0</Paragraphs>
  <TotalTime>5</TotalTime>
  <ScaleCrop>false</ScaleCrop>
  <LinksUpToDate>false</LinksUpToDate>
  <CharactersWithSpaces>7702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2023-06-25T07:01:00Z</dcterms:created>
  <dc:creator>云儿</dc:creator>
  <cp:lastModifiedBy>ZEQ</cp:lastModifiedBy>
  <cp:lastPrinted>2023-11-28T05:57:00Z</cp:lastPrinted>
  <dcterms:modified xsi:type="dcterms:W3CDTF">2023-12-06T07:11:56Z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63C906C11C63470FA439AC75A37DDC43_13</vt:lpwstr>
  </property>
</Properties>
</file>