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36"/>
          <w:szCs w:val="21"/>
        </w:rPr>
      </w:pPr>
      <w:r>
        <w:rPr>
          <w:rFonts w:hint="eastAsia" w:ascii="宋体" w:hAnsi="宋体"/>
          <w:b/>
          <w:color w:val="000000"/>
          <w:sz w:val="36"/>
          <w:szCs w:val="21"/>
        </w:rPr>
        <w:t>授权同意书</w:t>
      </w:r>
    </w:p>
    <w:p>
      <w:pPr>
        <w:jc w:val="center"/>
        <w:rPr>
          <w:rFonts w:ascii="宋体" w:hAnsi="宋体"/>
          <w:color w:val="000000"/>
          <w:szCs w:val="21"/>
        </w:rPr>
      </w:pPr>
    </w:p>
    <w:p>
      <w:pPr>
        <w:spacing w:line="360" w:lineRule="auto"/>
        <w:rPr>
          <w:rFonts w:ascii="宋体" w:hAnsi="宋体"/>
          <w:color w:val="000000"/>
          <w:sz w:val="24"/>
          <w:szCs w:val="21"/>
        </w:rPr>
      </w:pPr>
      <w:r>
        <w:rPr>
          <w:rFonts w:hint="eastAsia" w:ascii="宋体" w:hAnsi="宋体"/>
          <w:color w:val="000000"/>
          <w:sz w:val="24"/>
          <w:szCs w:val="21"/>
        </w:rPr>
        <w:t xml:space="preserve">委托单位（甲方）：  </w:t>
      </w:r>
    </w:p>
    <w:p>
      <w:pPr>
        <w:spacing w:line="360" w:lineRule="auto"/>
        <w:rPr>
          <w:rFonts w:ascii="宋体" w:hAnsi="宋体"/>
          <w:color w:val="000000"/>
          <w:sz w:val="24"/>
          <w:szCs w:val="21"/>
        </w:rPr>
      </w:pPr>
      <w:r>
        <w:rPr>
          <w:rFonts w:hint="eastAsia" w:ascii="宋体" w:hAnsi="宋体"/>
          <w:color w:val="000000"/>
          <w:sz w:val="24"/>
          <w:szCs w:val="21"/>
        </w:rPr>
        <w:t>受托单位（乙方）：</w:t>
      </w:r>
    </w:p>
    <w:p>
      <w:pPr>
        <w:rPr>
          <w:rFonts w:ascii="宋体" w:hAnsi="宋体"/>
          <w:color w:val="000000"/>
          <w:szCs w:val="21"/>
        </w:rPr>
      </w:pPr>
    </w:p>
    <w:p>
      <w:pPr>
        <w:rPr>
          <w:rFonts w:ascii="宋体" w:hAnsi="宋体"/>
          <w:color w:val="000000"/>
          <w:szCs w:val="21"/>
        </w:rPr>
      </w:pPr>
    </w:p>
    <w:p>
      <w:pPr>
        <w:spacing w:line="360" w:lineRule="auto"/>
        <w:ind w:firstLine="480" w:firstLineChars="200"/>
        <w:rPr>
          <w:sz w:val="24"/>
        </w:rPr>
      </w:pPr>
      <w:r>
        <w:rPr>
          <w:rFonts w:hint="eastAsia"/>
          <w:sz w:val="24"/>
        </w:rPr>
        <w:t>本同意书乙方将其拥有的拟转化科技成果全部知识产权的收益转让甲方，并由甲方负责专利成果转化事宜。甲方受让专利所有授权资格并无需支付相应的收益价款给乙方。双方经过平等协商，在真实、充分地表达各自意愿的基础上，根据《中华人民共和国民法典》的规定，达成此协议，并由双方共同恪守。</w:t>
      </w:r>
    </w:p>
    <w:p>
      <w:pPr>
        <w:spacing w:line="360" w:lineRule="auto"/>
        <w:ind w:firstLine="480" w:firstLineChars="200"/>
        <w:rPr>
          <w:sz w:val="24"/>
        </w:rPr>
      </w:pPr>
      <w:r>
        <w:rPr>
          <w:rFonts w:hint="eastAsia"/>
          <w:sz w:val="24"/>
        </w:rPr>
        <w:t>本同意书生效后，乙方有义务在当日将本项专利权转让的授权和收益分配权全额转交给甲方。</w:t>
      </w:r>
    </w:p>
    <w:p>
      <w:pPr>
        <w:spacing w:line="360" w:lineRule="auto"/>
        <w:ind w:firstLine="480" w:firstLineChars="200"/>
        <w:rPr>
          <w:sz w:val="24"/>
        </w:rPr>
      </w:pPr>
    </w:p>
    <w:p>
      <w:pPr>
        <w:spacing w:line="360" w:lineRule="auto"/>
        <w:ind w:firstLine="480" w:firstLineChars="200"/>
        <w:rPr>
          <w:sz w:val="24"/>
        </w:rPr>
      </w:pPr>
      <w:r>
        <w:rPr>
          <w:rFonts w:hint="eastAsia"/>
          <w:sz w:val="24"/>
        </w:rPr>
        <w:t>本同意书涉及的专利权：</w:t>
      </w:r>
    </w:p>
    <w:p>
      <w:pPr>
        <w:spacing w:line="360" w:lineRule="auto"/>
        <w:ind w:firstLine="480" w:firstLineChars="200"/>
        <w:rPr>
          <w:sz w:val="24"/>
        </w:rPr>
      </w:pPr>
      <w:r>
        <w:rPr>
          <w:rFonts w:hint="eastAsia"/>
          <w:sz w:val="24"/>
        </w:rPr>
        <w:t>1</w:t>
      </w:r>
      <w:r>
        <w:rPr>
          <w:sz w:val="24"/>
        </w:rPr>
        <w:t xml:space="preserve">. </w:t>
      </w:r>
      <w:r>
        <w:rPr>
          <w:rFonts w:hint="eastAsia"/>
          <w:sz w:val="24"/>
        </w:rPr>
        <w:t>发明名称：</w:t>
      </w:r>
    </w:p>
    <w:p>
      <w:pPr>
        <w:spacing w:line="360" w:lineRule="auto"/>
        <w:ind w:firstLine="480" w:firstLineChars="200"/>
        <w:rPr>
          <w:sz w:val="24"/>
        </w:rPr>
      </w:pPr>
      <w:r>
        <w:rPr>
          <w:sz w:val="24"/>
        </w:rPr>
        <w:t>2</w:t>
      </w:r>
      <w:r>
        <w:rPr>
          <w:rFonts w:hint="eastAsia"/>
          <w:sz w:val="24"/>
        </w:rPr>
        <w:t>．专利类型：</w:t>
      </w:r>
    </w:p>
    <w:p>
      <w:pPr>
        <w:spacing w:line="360" w:lineRule="auto"/>
        <w:ind w:firstLine="480" w:firstLineChars="200"/>
        <w:rPr>
          <w:sz w:val="24"/>
        </w:rPr>
      </w:pPr>
      <w:r>
        <w:rPr>
          <w:sz w:val="24"/>
        </w:rPr>
        <w:t>3</w:t>
      </w:r>
      <w:r>
        <w:rPr>
          <w:rFonts w:hint="eastAsia"/>
          <w:sz w:val="24"/>
        </w:rPr>
        <w:t>．发明人/设计人：</w:t>
      </w:r>
    </w:p>
    <w:p>
      <w:pPr>
        <w:spacing w:line="360" w:lineRule="auto"/>
        <w:ind w:firstLine="480" w:firstLineChars="200"/>
        <w:rPr>
          <w:sz w:val="24"/>
        </w:rPr>
      </w:pPr>
      <w:r>
        <w:rPr>
          <w:sz w:val="24"/>
        </w:rPr>
        <w:t>4</w:t>
      </w:r>
      <w:r>
        <w:rPr>
          <w:rFonts w:hint="eastAsia"/>
          <w:sz w:val="24"/>
        </w:rPr>
        <w:t>．专利权人：</w:t>
      </w:r>
    </w:p>
    <w:p>
      <w:pPr>
        <w:spacing w:line="360" w:lineRule="auto"/>
        <w:ind w:firstLine="480" w:firstLineChars="200"/>
        <w:rPr>
          <w:sz w:val="24"/>
        </w:rPr>
      </w:pPr>
      <w:r>
        <w:rPr>
          <w:sz w:val="24"/>
        </w:rPr>
        <w:t>5</w:t>
      </w:r>
      <w:r>
        <w:rPr>
          <w:rFonts w:hint="eastAsia"/>
          <w:sz w:val="24"/>
        </w:rPr>
        <w:t xml:space="preserve">．专利授权日：                                    </w:t>
      </w:r>
    </w:p>
    <w:p>
      <w:pPr>
        <w:spacing w:line="360" w:lineRule="auto"/>
        <w:ind w:firstLine="480" w:firstLineChars="200"/>
      </w:pPr>
      <w:r>
        <w:rPr>
          <w:sz w:val="24"/>
        </w:rPr>
        <w:t>6</w:t>
      </w:r>
      <w:r>
        <w:rPr>
          <w:rFonts w:hint="eastAsia"/>
          <w:sz w:val="24"/>
        </w:rPr>
        <w:t xml:space="preserve">．专利号：  </w:t>
      </w:r>
      <w:r>
        <w:rPr>
          <w:rFonts w:hint="eastAsia"/>
        </w:rPr>
        <w:t xml:space="preserve">   </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rPr>
          <w:sz w:val="24"/>
        </w:rPr>
      </w:pPr>
      <w:r>
        <w:rPr>
          <w:rFonts w:hint="eastAsia"/>
          <w:sz w:val="24"/>
        </w:rPr>
        <w:t xml:space="preserve">甲方（盖章）：  </w:t>
      </w:r>
      <w:r>
        <w:rPr>
          <w:sz w:val="24"/>
        </w:rPr>
        <w:t xml:space="preserve">  </w:t>
      </w:r>
      <w:r>
        <w:rPr>
          <w:rFonts w:hint="eastAsia"/>
          <w:sz w:val="24"/>
        </w:rPr>
        <w:t xml:space="preserve"> </w:t>
      </w:r>
      <w:r>
        <w:rPr>
          <w:sz w:val="24"/>
        </w:rPr>
        <w:t xml:space="preserve"> </w:t>
      </w:r>
      <w:r>
        <w:rPr>
          <w:rFonts w:hint="eastAsia"/>
          <w:sz w:val="24"/>
        </w:rPr>
        <w:t>乙方（盖章）：</w:t>
      </w:r>
      <w:bookmarkStart w:id="0" w:name="_GoBack"/>
      <w:bookmarkEnd w:id="0"/>
      <w:r>
        <w:rPr>
          <w:rFonts w:hint="eastAsia"/>
          <w:sz w:val="24"/>
        </w:rPr>
        <w:t xml:space="preserve">                  </w:t>
      </w:r>
    </w:p>
    <w:p>
      <w:pPr>
        <w:spacing w:line="360" w:lineRule="auto"/>
        <w:ind w:firstLine="480" w:firstLineChars="200"/>
        <w:rPr>
          <w:sz w:val="24"/>
        </w:rPr>
      </w:pPr>
      <w:r>
        <w:rPr>
          <w:sz w:val="24"/>
        </w:rPr>
        <w:t xml:space="preserve">         </w:t>
      </w:r>
    </w:p>
    <w:p>
      <w:pPr>
        <w:spacing w:line="360" w:lineRule="auto"/>
        <w:rPr>
          <w:sz w:val="24"/>
        </w:rPr>
      </w:pPr>
      <w:r>
        <w:rPr>
          <w:rFonts w:hint="eastAsia"/>
          <w:sz w:val="24"/>
        </w:rPr>
        <w:t xml:space="preserve">法定代表人                      </w:t>
      </w:r>
      <w:r>
        <w:rPr>
          <w:sz w:val="24"/>
        </w:rPr>
        <w:t xml:space="preserve"> </w:t>
      </w:r>
      <w:r>
        <w:rPr>
          <w:rFonts w:hint="eastAsia"/>
          <w:sz w:val="24"/>
        </w:rPr>
        <w:t>法定代表人</w:t>
      </w:r>
    </w:p>
    <w:p>
      <w:pPr>
        <w:spacing w:line="360" w:lineRule="auto"/>
        <w:rPr>
          <w:sz w:val="24"/>
        </w:rPr>
      </w:pPr>
      <w:r>
        <w:rPr>
          <w:rFonts w:hint="eastAsia"/>
          <w:sz w:val="24"/>
        </w:rPr>
        <w:t xml:space="preserve">或其授权代理人：                </w:t>
      </w:r>
      <w:r>
        <w:rPr>
          <w:sz w:val="24"/>
        </w:rPr>
        <w:t xml:space="preserve"> </w:t>
      </w:r>
      <w:r>
        <w:rPr>
          <w:rFonts w:hint="eastAsia"/>
          <w:sz w:val="24"/>
        </w:rPr>
        <w:t>或其授权代理人：</w:t>
      </w:r>
    </w:p>
    <w:p>
      <w:pPr>
        <w:spacing w:line="360" w:lineRule="auto"/>
      </w:pPr>
      <w:r>
        <w:rPr>
          <w:rFonts w:hint="eastAsia"/>
          <w:sz w:val="24"/>
        </w:rPr>
        <w:t xml:space="preserve">日  期：     年   月   日       </w:t>
      </w:r>
      <w:r>
        <w:rPr>
          <w:sz w:val="24"/>
        </w:rPr>
        <w:t xml:space="preserve"> </w:t>
      </w:r>
      <w:r>
        <w:rPr>
          <w:rFonts w:hint="eastAsia"/>
          <w:sz w:val="24"/>
        </w:rPr>
        <w:t xml:space="preserve">日  期：    年   月   日          </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Nzk2NWM1MWZjYTM0NWU2ZDVhYjkwYmJiNjhjM2EifQ=="/>
  </w:docVars>
  <w:rsids>
    <w:rsidRoot w:val="00B32D92"/>
    <w:rsid w:val="00240629"/>
    <w:rsid w:val="00306E16"/>
    <w:rsid w:val="00565D58"/>
    <w:rsid w:val="00675FBD"/>
    <w:rsid w:val="00A032EA"/>
    <w:rsid w:val="00B32D92"/>
    <w:rsid w:val="00D156C3"/>
    <w:rsid w:val="00D15AA3"/>
    <w:rsid w:val="00EB78F4"/>
    <w:rsid w:val="00EE21F8"/>
    <w:rsid w:val="57191D2F"/>
    <w:rsid w:val="692F338B"/>
    <w:rsid w:val="7EC7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414</Words>
  <Characters>432</Characters>
  <Lines>66</Lines>
  <Paragraphs>27</Paragraphs>
  <TotalTime>36</TotalTime>
  <ScaleCrop>false</ScaleCrop>
  <LinksUpToDate>false</LinksUpToDate>
  <CharactersWithSpaces>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2023-06-07T08:59:00Z</dcterms:created>
  <dc:creator>Microsoft 帐户</dc:creator>
  <cp:lastModifiedBy>SXY</cp:lastModifiedBy>
  <dcterms:modified xsi:type="dcterms:W3CDTF">2023-06-13T07:58:03Z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eb3091e2-5286-4403-a53f-d1840107d1c9</vt:lpwstr>
  </property>
  <property fmtid="{D5CDD505-2E9C-101B-9397-08002B2CF9AE}" pid="3" name="KSOProductBuildVer">
    <vt:lpwstr>2052-11.1.0.14309</vt:lpwstr>
  </property>
  <property fmtid="{D5CDD505-2E9C-101B-9397-08002B2CF9AE}" pid="4" name="ICV">
    <vt:lpwstr>0238E9E26C464EFB979977F339A2F47C_13</vt:lpwstr>
  </property>
</Properties>
</file>